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0" w:rsidRPr="00313310" w:rsidRDefault="005E5433" w:rsidP="00313310">
      <w:pPr>
        <w:jc w:val="right"/>
        <w:rPr>
          <w:sz w:val="28"/>
          <w:szCs w:val="28"/>
        </w:rPr>
      </w:pPr>
      <w:bookmarkStart w:id="0" w:name="bookmark1"/>
      <w:r w:rsidRPr="00313310">
        <w:rPr>
          <w:rStyle w:val="29"/>
          <w:rFonts w:eastAsia="Courier New"/>
        </w:rPr>
        <w:t>Утверждаю</w:t>
      </w:r>
      <w:r w:rsidR="00313310" w:rsidRPr="00313310">
        <w:rPr>
          <w:sz w:val="28"/>
          <w:szCs w:val="28"/>
        </w:rPr>
        <w:t xml:space="preserve"> </w:t>
      </w:r>
    </w:p>
    <w:p w:rsidR="00313310" w:rsidRPr="00313310" w:rsidRDefault="00313310" w:rsidP="00313310">
      <w:pPr>
        <w:jc w:val="right"/>
        <w:rPr>
          <w:rFonts w:ascii="Times New Roman" w:hAnsi="Times New Roman" w:cs="Times New Roman"/>
          <w:sz w:val="28"/>
          <w:szCs w:val="28"/>
        </w:rPr>
      </w:pPr>
      <w:r w:rsidRPr="00313310">
        <w:rPr>
          <w:rFonts w:ascii="Times New Roman" w:hAnsi="Times New Roman" w:cs="Times New Roman"/>
          <w:sz w:val="28"/>
          <w:szCs w:val="28"/>
        </w:rPr>
        <w:t>Директору ФГБУ «Хинганский</w:t>
      </w:r>
    </w:p>
    <w:p w:rsidR="00313310" w:rsidRPr="00313310" w:rsidRDefault="00653F07" w:rsidP="003133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3310" w:rsidRPr="00313310">
        <w:rPr>
          <w:rFonts w:ascii="Times New Roman" w:hAnsi="Times New Roman" w:cs="Times New Roman"/>
          <w:sz w:val="28"/>
          <w:szCs w:val="28"/>
        </w:rPr>
        <w:t>осударственный заповедник»</w:t>
      </w:r>
    </w:p>
    <w:p w:rsidR="00313310" w:rsidRPr="00313310" w:rsidRDefault="00313310" w:rsidP="00313310">
      <w:pPr>
        <w:jc w:val="right"/>
        <w:rPr>
          <w:rFonts w:ascii="Times New Roman" w:hAnsi="Times New Roman" w:cs="Times New Roman"/>
          <w:sz w:val="28"/>
          <w:szCs w:val="28"/>
        </w:rPr>
      </w:pPr>
      <w:r w:rsidRPr="00313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Копылов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3310">
        <w:rPr>
          <w:rFonts w:ascii="Times New Roman" w:hAnsi="Times New Roman" w:cs="Times New Roman"/>
          <w:sz w:val="28"/>
          <w:szCs w:val="28"/>
        </w:rPr>
        <w:t xml:space="preserve"> В.В.____________</w:t>
      </w:r>
      <w:r w:rsidR="00653F07">
        <w:rPr>
          <w:rFonts w:ascii="Times New Roman" w:hAnsi="Times New Roman" w:cs="Times New Roman"/>
          <w:sz w:val="28"/>
          <w:szCs w:val="28"/>
        </w:rPr>
        <w:t>_</w:t>
      </w:r>
    </w:p>
    <w:p w:rsidR="005E5433" w:rsidRPr="00313310" w:rsidRDefault="005E5433" w:rsidP="005E5433">
      <w:pPr>
        <w:pStyle w:val="28"/>
        <w:keepNext/>
        <w:keepLines/>
        <w:shd w:val="clear" w:color="auto" w:fill="auto"/>
        <w:spacing w:before="0" w:after="376"/>
        <w:ind w:left="1460"/>
        <w:jc w:val="right"/>
        <w:rPr>
          <w:rStyle w:val="29"/>
          <w:b/>
          <w:bCs/>
        </w:rPr>
      </w:pPr>
    </w:p>
    <w:p w:rsidR="00313310" w:rsidRDefault="00313310" w:rsidP="005E5433">
      <w:pPr>
        <w:pStyle w:val="28"/>
        <w:keepNext/>
        <w:keepLines/>
        <w:shd w:val="clear" w:color="auto" w:fill="auto"/>
        <w:spacing w:before="0" w:after="376"/>
        <w:ind w:left="1460"/>
        <w:jc w:val="right"/>
        <w:rPr>
          <w:rStyle w:val="29"/>
          <w:b/>
          <w:bCs/>
        </w:rPr>
      </w:pPr>
    </w:p>
    <w:p w:rsidR="005E5433" w:rsidRDefault="005E5433" w:rsidP="005E5433">
      <w:pPr>
        <w:pStyle w:val="28"/>
        <w:keepNext/>
        <w:keepLines/>
        <w:shd w:val="clear" w:color="auto" w:fill="auto"/>
        <w:spacing w:before="0" w:after="376"/>
        <w:rPr>
          <w:rStyle w:val="29"/>
          <w:b/>
          <w:bCs/>
        </w:rPr>
      </w:pPr>
    </w:p>
    <w:p w:rsidR="00705634" w:rsidRPr="005E5433" w:rsidRDefault="00AA6458">
      <w:pPr>
        <w:pStyle w:val="28"/>
        <w:keepNext/>
        <w:keepLines/>
        <w:shd w:val="clear" w:color="auto" w:fill="auto"/>
        <w:spacing w:before="0" w:after="376"/>
        <w:ind w:left="1460"/>
        <w:rPr>
          <w:rStyle w:val="29"/>
          <w:b/>
          <w:bCs/>
          <w:sz w:val="32"/>
          <w:szCs w:val="32"/>
        </w:rPr>
      </w:pPr>
      <w:r w:rsidRPr="005E5433">
        <w:rPr>
          <w:rStyle w:val="29"/>
          <w:b/>
          <w:bCs/>
          <w:sz w:val="32"/>
          <w:szCs w:val="32"/>
        </w:rPr>
        <w:t>КОДЕКС ЭТИКИ И СЛУЖЕБНОГО ПОВЕДЕНИЯ</w:t>
      </w:r>
      <w:bookmarkEnd w:id="0"/>
    </w:p>
    <w:p w:rsidR="005E5433" w:rsidRDefault="005E5433" w:rsidP="005E5433">
      <w:pPr>
        <w:pStyle w:val="28"/>
        <w:keepNext/>
        <w:keepLines/>
        <w:shd w:val="clear" w:color="auto" w:fill="auto"/>
        <w:spacing w:before="0" w:after="376"/>
        <w:ind w:left="1460"/>
        <w:jc w:val="center"/>
      </w:pPr>
      <w:r>
        <w:rPr>
          <w:rStyle w:val="21"/>
        </w:rPr>
        <w:t>Федерального государственного бюджетного учреждения</w:t>
      </w:r>
      <w:r>
        <w:t xml:space="preserve"> </w:t>
      </w:r>
      <w:r>
        <w:rPr>
          <w:rStyle w:val="21"/>
        </w:rPr>
        <w:t>«Хинганский государственный природный заповедник »</w:t>
      </w:r>
    </w:p>
    <w:p w:rsidR="00705634" w:rsidRDefault="005E5433" w:rsidP="005E5433">
      <w:pPr>
        <w:pStyle w:val="20"/>
        <w:shd w:val="clear" w:color="auto" w:fill="auto"/>
        <w:tabs>
          <w:tab w:val="left" w:pos="5183"/>
          <w:tab w:val="right" w:pos="9328"/>
        </w:tabs>
        <w:ind w:left="-142" w:firstLine="142"/>
        <w:jc w:val="both"/>
      </w:pPr>
      <w:r>
        <w:rPr>
          <w:rStyle w:val="21"/>
        </w:rPr>
        <w:t xml:space="preserve">     Кодекс этики и служебного поведения работников </w:t>
      </w:r>
      <w:r w:rsidR="00AA6458">
        <w:rPr>
          <w:rStyle w:val="21"/>
        </w:rPr>
        <w:t xml:space="preserve">(далее - Кодекс) разработан в соответствии с положениями Конституции Российской Федерации, </w:t>
      </w:r>
      <w:r w:rsidR="00AA6458">
        <w:rPr>
          <w:rStyle w:val="22"/>
        </w:rPr>
        <w:t xml:space="preserve">Трудового </w:t>
      </w:r>
      <w:r w:rsidR="00AA6458">
        <w:rPr>
          <w:rStyle w:val="21"/>
        </w:rPr>
        <w:t xml:space="preserve">кодекса Российской Федерации, Федерального закона «О </w:t>
      </w:r>
      <w:r w:rsidR="00AA6458">
        <w:rPr>
          <w:rStyle w:val="22"/>
        </w:rPr>
        <w:t xml:space="preserve">противодействии </w:t>
      </w:r>
      <w:r>
        <w:rPr>
          <w:rStyle w:val="21"/>
        </w:rPr>
        <w:t xml:space="preserve">коррупции», иных нормативных правовых </w:t>
      </w:r>
      <w:r w:rsidR="00AA6458">
        <w:rPr>
          <w:rStyle w:val="21"/>
        </w:rPr>
        <w:t>актов</w:t>
      </w:r>
      <w:r>
        <w:t xml:space="preserve"> </w:t>
      </w:r>
      <w:r w:rsidR="00AA6458">
        <w:rPr>
          <w:rStyle w:val="21"/>
        </w:rPr>
        <w:t xml:space="preserve">Российской Федерации, а также основан на общепризнанных нравственных </w:t>
      </w:r>
      <w:r w:rsidR="00AA6458">
        <w:rPr>
          <w:rStyle w:val="22"/>
        </w:rPr>
        <w:t xml:space="preserve">принципах </w:t>
      </w:r>
      <w:r w:rsidR="00AA6458">
        <w:rPr>
          <w:rStyle w:val="21"/>
        </w:rPr>
        <w:t>и нормах российского общества и государства.</w:t>
      </w:r>
    </w:p>
    <w:p w:rsidR="005E5433" w:rsidRDefault="005E5433">
      <w:pPr>
        <w:pStyle w:val="28"/>
        <w:keepNext/>
        <w:keepLines/>
        <w:shd w:val="clear" w:color="auto" w:fill="auto"/>
        <w:spacing w:before="0" w:after="0" w:line="365" w:lineRule="exact"/>
        <w:jc w:val="center"/>
        <w:rPr>
          <w:rStyle w:val="29"/>
          <w:b/>
          <w:bCs/>
        </w:rPr>
      </w:pPr>
      <w:bookmarkStart w:id="1" w:name="bookmark2"/>
    </w:p>
    <w:p w:rsidR="00705634" w:rsidRDefault="005E5433">
      <w:pPr>
        <w:pStyle w:val="28"/>
        <w:keepNext/>
        <w:keepLines/>
        <w:shd w:val="clear" w:color="auto" w:fill="auto"/>
        <w:spacing w:before="0" w:after="0" w:line="365" w:lineRule="exact"/>
        <w:jc w:val="center"/>
      </w:pPr>
      <w:r>
        <w:rPr>
          <w:rStyle w:val="29"/>
          <w:b/>
          <w:bCs/>
        </w:rPr>
        <w:t>1.</w:t>
      </w:r>
      <w:r w:rsidR="00AA6458">
        <w:rPr>
          <w:rStyle w:val="29"/>
          <w:b/>
          <w:bCs/>
        </w:rPr>
        <w:t xml:space="preserve"> </w:t>
      </w:r>
      <w:proofErr w:type="gramStart"/>
      <w:r w:rsidR="00AA6458">
        <w:rPr>
          <w:rStyle w:val="29"/>
          <w:b/>
          <w:bCs/>
        </w:rPr>
        <w:t>Общие</w:t>
      </w:r>
      <w:proofErr w:type="gramEnd"/>
      <w:r w:rsidR="00AA6458">
        <w:rPr>
          <w:rStyle w:val="29"/>
          <w:b/>
          <w:bCs/>
        </w:rPr>
        <w:t xml:space="preserve"> положении</w:t>
      </w:r>
      <w:bookmarkEnd w:id="1"/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ind w:firstLine="760"/>
        <w:jc w:val="both"/>
      </w:pPr>
      <w:r>
        <w:rPr>
          <w:rStyle w:val="21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 (далее - работники) независимо от замещаемой ими должности.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ind w:firstLine="760"/>
        <w:jc w:val="both"/>
      </w:pPr>
      <w:r>
        <w:rPr>
          <w:rStyle w:val="21"/>
        </w:rPr>
        <w:t xml:space="preserve">Каждый работник должен принимать все необходимые меры для соблюдения положений Кодекса, а каждый гражданин Российской </w:t>
      </w:r>
      <w:r>
        <w:rPr>
          <w:rStyle w:val="22"/>
        </w:rPr>
        <w:t xml:space="preserve">Федерации </w:t>
      </w:r>
      <w:r>
        <w:rPr>
          <w:rStyle w:val="21"/>
        </w:rPr>
        <w:t xml:space="preserve">вправе ожидать </w:t>
      </w:r>
      <w:r>
        <w:rPr>
          <w:rStyle w:val="22"/>
        </w:rPr>
        <w:t xml:space="preserve">от </w:t>
      </w:r>
      <w:r>
        <w:rPr>
          <w:rStyle w:val="21"/>
        </w:rPr>
        <w:t xml:space="preserve">работника поведения в отношениях с ним 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положениями </w:t>
      </w:r>
      <w:r>
        <w:rPr>
          <w:rStyle w:val="22"/>
        </w:rPr>
        <w:t>Кодекса.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ind w:firstLine="760"/>
        <w:jc w:val="both"/>
      </w:pPr>
      <w:r>
        <w:rPr>
          <w:rStyle w:val="21"/>
        </w:rPr>
        <w:t xml:space="preserve">Знание и соблюдение работниками положений </w:t>
      </w:r>
      <w:r>
        <w:rPr>
          <w:rStyle w:val="22"/>
        </w:rPr>
        <w:t xml:space="preserve">Кодекса является одним из </w:t>
      </w:r>
      <w:r>
        <w:rPr>
          <w:rStyle w:val="21"/>
        </w:rPr>
        <w:t>критериев оценки качества их профессиональной деятельности и трудовой дисциплины.</w:t>
      </w:r>
    </w:p>
    <w:p w:rsidR="00705634" w:rsidRDefault="00AA6458">
      <w:pPr>
        <w:pStyle w:val="50"/>
        <w:numPr>
          <w:ilvl w:val="0"/>
          <w:numId w:val="2"/>
        </w:numPr>
        <w:shd w:val="clear" w:color="auto" w:fill="auto"/>
        <w:tabs>
          <w:tab w:val="left" w:pos="1781"/>
        </w:tabs>
        <w:ind w:left="1080"/>
      </w:pPr>
      <w:r>
        <w:rPr>
          <w:rStyle w:val="51"/>
          <w:b/>
          <w:bCs/>
        </w:rPr>
        <w:t>Основные обязанности, принципы и правила служебного</w:t>
      </w:r>
    </w:p>
    <w:p w:rsidR="00705634" w:rsidRDefault="00AA6458">
      <w:pPr>
        <w:pStyle w:val="28"/>
        <w:keepNext/>
        <w:keepLines/>
        <w:shd w:val="clear" w:color="auto" w:fill="auto"/>
        <w:spacing w:before="0" w:after="0" w:line="365" w:lineRule="exact"/>
        <w:jc w:val="center"/>
      </w:pPr>
      <w:bookmarkStart w:id="2" w:name="bookmark3"/>
      <w:r>
        <w:rPr>
          <w:rStyle w:val="29"/>
          <w:b/>
          <w:bCs/>
        </w:rPr>
        <w:t>поведения работников</w:t>
      </w:r>
      <w:bookmarkEnd w:id="2"/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ind w:firstLine="760"/>
        <w:jc w:val="both"/>
      </w:pPr>
      <w:r>
        <w:rPr>
          <w:rStyle w:val="21"/>
        </w:rPr>
        <w:t>В соответствии со статьей 21 Трудового кодекса Российской Федерации работник обязан:</w:t>
      </w:r>
    </w:p>
    <w:p w:rsidR="00705634" w:rsidRDefault="00AA6458">
      <w:pPr>
        <w:pStyle w:val="20"/>
        <w:shd w:val="clear" w:color="auto" w:fill="auto"/>
        <w:tabs>
          <w:tab w:val="left" w:pos="5183"/>
        </w:tabs>
        <w:ind w:left="1460" w:firstLine="0"/>
        <w:jc w:val="both"/>
      </w:pPr>
      <w:r>
        <w:rPr>
          <w:rStyle w:val="21"/>
        </w:rPr>
        <w:t>добросовестно исполнять</w:t>
      </w:r>
      <w:r>
        <w:rPr>
          <w:rStyle w:val="21"/>
        </w:rPr>
        <w:tab/>
        <w:t>свои трудовые обязанности,</w:t>
      </w:r>
    </w:p>
    <w:p w:rsidR="00705634" w:rsidRDefault="00AA6458">
      <w:pPr>
        <w:pStyle w:val="20"/>
        <w:shd w:val="clear" w:color="auto" w:fill="auto"/>
        <w:ind w:firstLine="0"/>
        <w:jc w:val="both"/>
      </w:pPr>
      <w:proofErr w:type="gramStart"/>
      <w:r>
        <w:rPr>
          <w:rStyle w:val="21"/>
        </w:rPr>
        <w:t>возложенные</w:t>
      </w:r>
      <w:proofErr w:type="gramEnd"/>
      <w:r>
        <w:rPr>
          <w:rStyle w:val="21"/>
        </w:rPr>
        <w:t xml:space="preserve"> на него трудовым договором;</w:t>
      </w:r>
    </w:p>
    <w:p w:rsidR="00705634" w:rsidRDefault="00AA6458">
      <w:pPr>
        <w:pStyle w:val="20"/>
        <w:shd w:val="clear" w:color="auto" w:fill="auto"/>
        <w:ind w:left="1460" w:firstLine="0"/>
      </w:pPr>
      <w:r>
        <w:rPr>
          <w:rStyle w:val="22"/>
        </w:rPr>
        <w:lastRenderedPageBreak/>
        <w:t xml:space="preserve">соблюдать правила внутреннего </w:t>
      </w:r>
      <w:r w:rsidR="005E5433">
        <w:rPr>
          <w:rStyle w:val="22"/>
        </w:rPr>
        <w:t xml:space="preserve">трудового распорядка; соблюдать  </w:t>
      </w:r>
      <w:r>
        <w:rPr>
          <w:rStyle w:val="22"/>
        </w:rPr>
        <w:t>трудовую дисциплину;</w:t>
      </w:r>
    </w:p>
    <w:p w:rsidR="00705634" w:rsidRDefault="00AA6458">
      <w:pPr>
        <w:pStyle w:val="20"/>
        <w:shd w:val="clear" w:color="auto" w:fill="auto"/>
        <w:ind w:firstLine="760"/>
        <w:jc w:val="both"/>
      </w:pPr>
      <w:r>
        <w:rPr>
          <w:rStyle w:val="22"/>
        </w:rPr>
        <w:t xml:space="preserve">- </w:t>
      </w:r>
      <w:r>
        <w:rPr>
          <w:rStyle w:val="21"/>
        </w:rPr>
        <w:t xml:space="preserve">выполнять установленные нормы </w:t>
      </w:r>
      <w:r>
        <w:rPr>
          <w:rStyle w:val="22"/>
        </w:rPr>
        <w:t>труда;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соблюдать требования по охране труда и обеспечению безопасности труда;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05634" w:rsidRDefault="00AA6458">
      <w:pPr>
        <w:pStyle w:val="20"/>
        <w:shd w:val="clear" w:color="auto" w:fill="auto"/>
        <w:tabs>
          <w:tab w:val="left" w:pos="4346"/>
          <w:tab w:val="left" w:pos="6328"/>
          <w:tab w:val="left" w:pos="8810"/>
        </w:tabs>
        <w:ind w:firstLine="1480"/>
        <w:jc w:val="both"/>
      </w:pPr>
      <w:r>
        <w:rPr>
          <w:rStyle w:val="21"/>
        </w:rPr>
        <w:t>незаме</w:t>
      </w:r>
      <w:r w:rsidR="005E5433">
        <w:rPr>
          <w:rStyle w:val="21"/>
        </w:rPr>
        <w:t>длительно</w:t>
      </w:r>
      <w:r w:rsidR="005E5433">
        <w:rPr>
          <w:rStyle w:val="21"/>
        </w:rPr>
        <w:tab/>
        <w:t>сообщить</w:t>
      </w:r>
      <w:r w:rsidR="005E5433">
        <w:rPr>
          <w:rStyle w:val="21"/>
        </w:rPr>
        <w:tab/>
        <w:t xml:space="preserve">работодателю </w:t>
      </w:r>
      <w:r>
        <w:rPr>
          <w:rStyle w:val="21"/>
        </w:rPr>
        <w:t>либо</w:t>
      </w:r>
    </w:p>
    <w:p w:rsidR="00705634" w:rsidRDefault="00AA6458">
      <w:pPr>
        <w:pStyle w:val="20"/>
        <w:shd w:val="clear" w:color="auto" w:fill="auto"/>
        <w:ind w:firstLine="0"/>
        <w:jc w:val="both"/>
      </w:pPr>
      <w:r>
        <w:rPr>
          <w:rStyle w:val="21"/>
        </w:rPr>
        <w:t>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ind w:firstLine="760"/>
        <w:jc w:val="both"/>
      </w:pPr>
      <w:r>
        <w:rPr>
          <w:rStyle w:val="21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».</w:t>
      </w:r>
    </w:p>
    <w:p w:rsidR="00705634" w:rsidRDefault="00AA6458">
      <w:pPr>
        <w:pStyle w:val="20"/>
        <w:shd w:val="clear" w:color="auto" w:fill="auto"/>
        <w:ind w:firstLine="760"/>
        <w:jc w:val="both"/>
      </w:pPr>
      <w:r>
        <w:rPr>
          <w:rStyle w:val="21"/>
        </w:rPr>
        <w:t>Работники, сознавая ответственность перед гражданами, обществом и государством, призваны: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обеспечивать эффективную работу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осуществлять свою деятельность в пределах предмета и целей деятельности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 xml:space="preserve">соблюдать беспристрастность, исключающую возможность влияния на их деятельность решений политических партий и общественных </w:t>
      </w:r>
      <w:r>
        <w:rPr>
          <w:rStyle w:val="21"/>
        </w:rPr>
        <w:lastRenderedPageBreak/>
        <w:t>объединений;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 xml:space="preserve">соблюдать нормы профессиональной этики и правила делового </w:t>
      </w:r>
      <w:r>
        <w:rPr>
          <w:rStyle w:val="22"/>
        </w:rPr>
        <w:t>поведения;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проявлять корректность и внимательность в обращении с гражданами и должностными лицами;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Style w:val="21"/>
        </w:rPr>
        <w:t>конфессий</w:t>
      </w:r>
      <w:proofErr w:type="spellEnd"/>
      <w:r>
        <w:rPr>
          <w:rStyle w:val="21"/>
        </w:rPr>
        <w:t>, способствовать межнациональному и межконфессиональному согласию;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»;</w:t>
      </w:r>
    </w:p>
    <w:p w:rsidR="00705634" w:rsidRDefault="00AA6458">
      <w:pPr>
        <w:pStyle w:val="20"/>
        <w:shd w:val="clear" w:color="auto" w:fill="auto"/>
        <w:spacing w:line="360" w:lineRule="exact"/>
        <w:ind w:firstLine="1460"/>
        <w:jc w:val="both"/>
      </w:pPr>
      <w:r>
        <w:rPr>
          <w:rStyle w:val="21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воздерживаться от публичных высказываний, суждений и оценок в отношении деятельности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>сударственный заповедник</w:t>
      </w:r>
      <w:r>
        <w:rPr>
          <w:rStyle w:val="21"/>
        </w:rPr>
        <w:t>», его руководителя, если это не входит в должностные обязанности работника;</w:t>
      </w:r>
    </w:p>
    <w:p w:rsidR="00705634" w:rsidRDefault="005E5433">
      <w:pPr>
        <w:pStyle w:val="20"/>
        <w:shd w:val="clear" w:color="auto" w:fill="auto"/>
        <w:ind w:firstLine="1460"/>
        <w:jc w:val="both"/>
      </w:pPr>
      <w:r>
        <w:rPr>
          <w:rStyle w:val="21"/>
        </w:rPr>
        <w:t xml:space="preserve">соблюдать установленные  в ФГБУ </w:t>
      </w:r>
      <w:r w:rsidR="00AA6458">
        <w:rPr>
          <w:rStyle w:val="21"/>
        </w:rPr>
        <w:t>«</w:t>
      </w:r>
      <w:r>
        <w:rPr>
          <w:rStyle w:val="21"/>
        </w:rPr>
        <w:t>Хинганский г</w:t>
      </w:r>
      <w:r w:rsidR="00AA6458">
        <w:rPr>
          <w:rStyle w:val="21"/>
        </w:rPr>
        <w:t>о</w:t>
      </w:r>
      <w:r>
        <w:rPr>
          <w:rStyle w:val="21"/>
        </w:rPr>
        <w:t>сударственный заповедник</w:t>
      </w:r>
      <w:r w:rsidR="00AA6458">
        <w:rPr>
          <w:rStyle w:val="21"/>
        </w:rPr>
        <w:t>» правила предоставления служебной информации и публичных выступлений;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уважительно относиться к деятельности представителей средств массовой информации по информированию общества о работе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», а также оказывать содействие в получении достоверной информации в установленном порядке;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05634" w:rsidRDefault="00AA6458">
      <w:pPr>
        <w:pStyle w:val="20"/>
        <w:shd w:val="clear" w:color="auto" w:fill="auto"/>
        <w:ind w:firstLine="1460"/>
        <w:jc w:val="both"/>
      </w:pPr>
      <w:r>
        <w:rPr>
          <w:rStyle w:val="21"/>
        </w:rPr>
        <w:t>проявлять при исполнении должностных обязанностей честность, беспристрастность и справедливо</w:t>
      </w:r>
      <w:r w:rsidR="005E5433">
        <w:rPr>
          <w:rStyle w:val="21"/>
        </w:rPr>
        <w:t xml:space="preserve">сть, не допускать коррупционно - </w:t>
      </w:r>
      <w:r>
        <w:rPr>
          <w:rStyle w:val="21"/>
        </w:rPr>
        <w:t xml:space="preserve"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</w:t>
      </w:r>
      <w:r>
        <w:rPr>
          <w:rStyle w:val="21"/>
        </w:rPr>
        <w:lastRenderedPageBreak/>
        <w:t>совершить иное коррупционное правонарушение).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510"/>
        </w:tabs>
        <w:ind w:left="800" w:firstLine="0"/>
      </w:pPr>
      <w:r>
        <w:rPr>
          <w:rStyle w:val="21"/>
        </w:rPr>
        <w:t>В целях противодействия коррупции работнику рекомендуется:</w:t>
      </w:r>
    </w:p>
    <w:p w:rsidR="00705634" w:rsidRDefault="005E5433">
      <w:pPr>
        <w:pStyle w:val="20"/>
        <w:shd w:val="clear" w:color="auto" w:fill="auto"/>
        <w:tabs>
          <w:tab w:val="left" w:pos="3674"/>
          <w:tab w:val="left" w:pos="6117"/>
          <w:tab w:val="left" w:pos="7782"/>
        </w:tabs>
        <w:ind w:firstLine="1480"/>
        <w:jc w:val="both"/>
      </w:pPr>
      <w:r>
        <w:rPr>
          <w:rStyle w:val="21"/>
        </w:rPr>
        <w:t>уведомлять</w:t>
      </w:r>
      <w:r>
        <w:rPr>
          <w:rStyle w:val="21"/>
        </w:rPr>
        <w:tab/>
        <w:t>работодателя,</w:t>
      </w:r>
      <w:r>
        <w:rPr>
          <w:rStyle w:val="21"/>
        </w:rPr>
        <w:tab/>
        <w:t xml:space="preserve">органы </w:t>
      </w:r>
      <w:r w:rsidR="00AA6458">
        <w:rPr>
          <w:rStyle w:val="21"/>
        </w:rPr>
        <w:t>прокуратуры,</w:t>
      </w:r>
    </w:p>
    <w:p w:rsidR="00705634" w:rsidRDefault="00AA6458">
      <w:pPr>
        <w:pStyle w:val="20"/>
        <w:shd w:val="clear" w:color="auto" w:fill="auto"/>
        <w:ind w:firstLine="0"/>
        <w:jc w:val="both"/>
      </w:pPr>
      <w:r>
        <w:rPr>
          <w:rStyle w:val="21"/>
        </w:rPr>
        <w:t xml:space="preserve">правоохранительные органы обо всех случаях обращения к </w:t>
      </w:r>
      <w:r w:rsidR="005E5433">
        <w:rPr>
          <w:rStyle w:val="21"/>
        </w:rPr>
        <w:t xml:space="preserve"> </w:t>
      </w:r>
      <w:proofErr w:type="gramStart"/>
      <w:r>
        <w:rPr>
          <w:rStyle w:val="21"/>
        </w:rPr>
        <w:t>работнику</w:t>
      </w:r>
      <w:proofErr w:type="gramEnd"/>
      <w:r>
        <w:rPr>
          <w:rStyle w:val="21"/>
        </w:rPr>
        <w:t xml:space="preserve"> каких</w:t>
      </w:r>
      <w:r w:rsidR="005E5433">
        <w:rPr>
          <w:rStyle w:val="21"/>
        </w:rPr>
        <w:t xml:space="preserve"> </w:t>
      </w:r>
      <w:r>
        <w:rPr>
          <w:rStyle w:val="21"/>
        </w:rPr>
        <w:t>- либо лиц в целях склонения к совершению коррупционных правонарушений;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ind w:firstLine="780"/>
        <w:jc w:val="both"/>
      </w:pPr>
      <w:r>
        <w:rPr>
          <w:rStyle w:val="21"/>
        </w:rPr>
        <w:t>Работник может обрабатывать и передавать служебную информацию при соблюдении действующих в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 норм и требований, принятых в соответствии с законодательством Российской Федерации.</w:t>
      </w:r>
    </w:p>
    <w:p w:rsidR="00705634" w:rsidRDefault="00AA6458">
      <w:pPr>
        <w:pStyle w:val="20"/>
        <w:shd w:val="clear" w:color="auto" w:fill="auto"/>
        <w:ind w:firstLine="780"/>
        <w:jc w:val="both"/>
      </w:pPr>
      <w:r>
        <w:rPr>
          <w:rStyle w:val="21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ind w:firstLine="780"/>
        <w:jc w:val="both"/>
      </w:pPr>
      <w:r>
        <w:rPr>
          <w:rStyle w:val="21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05634" w:rsidRDefault="00AA6458">
      <w:pPr>
        <w:pStyle w:val="20"/>
        <w:shd w:val="clear" w:color="auto" w:fill="auto"/>
        <w:ind w:firstLine="780"/>
      </w:pPr>
      <w:r>
        <w:rPr>
          <w:rStyle w:val="21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lastRenderedPageBreak/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05634" w:rsidRDefault="00AA6458">
      <w:pPr>
        <w:pStyle w:val="20"/>
        <w:shd w:val="clear" w:color="auto" w:fill="auto"/>
        <w:ind w:firstLine="780"/>
        <w:jc w:val="both"/>
      </w:pPr>
      <w:r>
        <w:rPr>
          <w:rStyle w:val="21"/>
        </w:rPr>
        <w:t>Руководитель, заместители руководителя и главный бухгалтер ФГБУ 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705634" w:rsidRDefault="00AA6458">
      <w:pPr>
        <w:pStyle w:val="50"/>
        <w:numPr>
          <w:ilvl w:val="0"/>
          <w:numId w:val="2"/>
        </w:numPr>
        <w:shd w:val="clear" w:color="auto" w:fill="auto"/>
        <w:tabs>
          <w:tab w:val="left" w:pos="1457"/>
        </w:tabs>
        <w:ind w:firstLine="780"/>
        <w:jc w:val="both"/>
      </w:pPr>
      <w:r>
        <w:rPr>
          <w:rStyle w:val="51"/>
          <w:b/>
          <w:bCs/>
        </w:rPr>
        <w:t>Рекомендательные этические правила служебного поведения</w:t>
      </w:r>
    </w:p>
    <w:p w:rsidR="00705634" w:rsidRDefault="00AA6458">
      <w:pPr>
        <w:pStyle w:val="28"/>
        <w:keepNext/>
        <w:keepLines/>
        <w:shd w:val="clear" w:color="auto" w:fill="auto"/>
        <w:spacing w:before="0" w:after="0" w:line="365" w:lineRule="exact"/>
        <w:ind w:left="4320"/>
        <w:jc w:val="left"/>
      </w:pPr>
      <w:bookmarkStart w:id="3" w:name="bookmark4"/>
      <w:r>
        <w:rPr>
          <w:rStyle w:val="29"/>
          <w:b/>
          <w:bCs/>
        </w:rPr>
        <w:t>работников</w:t>
      </w:r>
      <w:bookmarkEnd w:id="3"/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rPr>
          <w:rStyle w:val="21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Style w:val="21"/>
        </w:rPr>
        <w:t>ценностью</w:t>
      </w:r>
      <w:proofErr w:type="gramEnd"/>
      <w:r>
        <w:rPr>
          <w:rStyle w:val="2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rPr>
          <w:rStyle w:val="21"/>
        </w:rPr>
        <w:t xml:space="preserve">В служебном поведении работник воздерживается </w:t>
      </w:r>
      <w:proofErr w:type="gramStart"/>
      <w:r>
        <w:rPr>
          <w:rStyle w:val="21"/>
        </w:rPr>
        <w:t>от</w:t>
      </w:r>
      <w:proofErr w:type="gramEnd"/>
      <w:r>
        <w:rPr>
          <w:rStyle w:val="21"/>
        </w:rPr>
        <w:t>: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5634" w:rsidRDefault="00AA6458">
      <w:pPr>
        <w:pStyle w:val="20"/>
        <w:shd w:val="clear" w:color="auto" w:fill="auto"/>
        <w:ind w:firstLine="1480"/>
        <w:jc w:val="both"/>
      </w:pPr>
      <w:r>
        <w:rPr>
          <w:rStyle w:val="21"/>
        </w:rPr>
        <w:t>принятия пищи, курения во время служебных совещаний, бесед, иного служебного общения с гражданами.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57"/>
          <w:tab w:val="left" w:pos="4537"/>
          <w:tab w:val="left" w:pos="7912"/>
        </w:tabs>
        <w:ind w:firstLine="780"/>
        <w:jc w:val="both"/>
      </w:pPr>
      <w:r>
        <w:rPr>
          <w:rStyle w:val="21"/>
        </w:rPr>
        <w:t>Работник</w:t>
      </w:r>
      <w:r w:rsidR="005E5433">
        <w:rPr>
          <w:rStyle w:val="21"/>
        </w:rPr>
        <w:t>и призваны</w:t>
      </w:r>
      <w:r w:rsidR="005E5433">
        <w:rPr>
          <w:rStyle w:val="21"/>
        </w:rPr>
        <w:tab/>
        <w:t xml:space="preserve">способствовать своим </w:t>
      </w:r>
      <w:r>
        <w:rPr>
          <w:rStyle w:val="21"/>
        </w:rPr>
        <w:t>служебным</w:t>
      </w:r>
    </w:p>
    <w:p w:rsidR="00705634" w:rsidRDefault="00AA6458">
      <w:pPr>
        <w:pStyle w:val="20"/>
        <w:shd w:val="clear" w:color="auto" w:fill="auto"/>
        <w:ind w:firstLine="0"/>
        <w:jc w:val="both"/>
      </w:pPr>
      <w:r>
        <w:rPr>
          <w:rStyle w:val="21"/>
        </w:rPr>
        <w:t>поведением установлению в коллективе деловых взаимоотношений и конструктивного сотрудничества друг с другом.</w:t>
      </w:r>
    </w:p>
    <w:p w:rsidR="00705634" w:rsidRDefault="00AA6458">
      <w:pPr>
        <w:pStyle w:val="20"/>
        <w:shd w:val="clear" w:color="auto" w:fill="auto"/>
        <w:ind w:firstLine="780"/>
        <w:jc w:val="both"/>
      </w:pPr>
      <w:r>
        <w:rPr>
          <w:rStyle w:val="21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05634" w:rsidRDefault="00AA6458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rPr>
          <w:rStyle w:val="21"/>
        </w:rPr>
        <w:t>Внешний вид работника при исполнении им</w:t>
      </w:r>
      <w:r w:rsidR="00653F07">
        <w:rPr>
          <w:rStyle w:val="21"/>
        </w:rPr>
        <w:t>и</w:t>
      </w:r>
      <w:r>
        <w:rPr>
          <w:rStyle w:val="21"/>
        </w:rPr>
        <w:t xml:space="preserve"> должностных</w:t>
      </w:r>
    </w:p>
    <w:p w:rsidR="00705634" w:rsidRDefault="00AA6458">
      <w:pPr>
        <w:pStyle w:val="20"/>
        <w:shd w:val="clear" w:color="auto" w:fill="auto"/>
        <w:tabs>
          <w:tab w:val="left" w:pos="4537"/>
          <w:tab w:val="left" w:pos="6475"/>
          <w:tab w:val="left" w:pos="7912"/>
        </w:tabs>
        <w:ind w:firstLine="0"/>
        <w:jc w:val="both"/>
      </w:pPr>
      <w:r>
        <w:rPr>
          <w:rStyle w:val="21"/>
        </w:rPr>
        <w:t>обязанностей в зависимости от условий трудовой деятельности должен способствовать уважительному</w:t>
      </w:r>
      <w:r>
        <w:rPr>
          <w:rStyle w:val="21"/>
        </w:rPr>
        <w:tab/>
        <w:t>отношению</w:t>
      </w:r>
      <w:r>
        <w:rPr>
          <w:rStyle w:val="21"/>
        </w:rPr>
        <w:tab/>
        <w:t>граждан</w:t>
      </w:r>
      <w:r>
        <w:rPr>
          <w:rStyle w:val="21"/>
        </w:rPr>
        <w:tab/>
        <w:t>к</w:t>
      </w:r>
      <w:r w:rsidR="005E5433">
        <w:rPr>
          <w:rStyle w:val="21"/>
        </w:rPr>
        <w:t xml:space="preserve"> </w:t>
      </w:r>
      <w:r>
        <w:rPr>
          <w:rStyle w:val="21"/>
        </w:rPr>
        <w:t xml:space="preserve"> ФГБУ</w:t>
      </w:r>
    </w:p>
    <w:p w:rsidR="00705634" w:rsidRDefault="00AA6458">
      <w:pPr>
        <w:pStyle w:val="20"/>
        <w:shd w:val="clear" w:color="auto" w:fill="auto"/>
        <w:ind w:firstLine="0"/>
        <w:jc w:val="both"/>
      </w:pPr>
      <w:r>
        <w:rPr>
          <w:rStyle w:val="21"/>
        </w:rPr>
        <w:t>«</w:t>
      </w:r>
      <w:r w:rsidR="005E5433">
        <w:rPr>
          <w:rStyle w:val="21"/>
        </w:rPr>
        <w:t>Хинганский г</w:t>
      </w:r>
      <w:r>
        <w:rPr>
          <w:rStyle w:val="21"/>
        </w:rPr>
        <w:t>о</w:t>
      </w:r>
      <w:r w:rsidR="005E5433">
        <w:rPr>
          <w:rStyle w:val="21"/>
        </w:rPr>
        <w:t xml:space="preserve">сударственный заповедник </w:t>
      </w:r>
      <w:r>
        <w:rPr>
          <w:rStyle w:val="21"/>
        </w:rPr>
        <w:t>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705634" w:rsidSect="005E5433">
      <w:pgSz w:w="11900" w:h="16840"/>
      <w:pgMar w:top="540" w:right="1268" w:bottom="1481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AE" w:rsidRDefault="005929AE" w:rsidP="00705634">
      <w:r>
        <w:separator/>
      </w:r>
    </w:p>
  </w:endnote>
  <w:endnote w:type="continuationSeparator" w:id="0">
    <w:p w:rsidR="005929AE" w:rsidRDefault="005929AE" w:rsidP="0070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AE" w:rsidRDefault="005929AE"/>
  </w:footnote>
  <w:footnote w:type="continuationSeparator" w:id="0">
    <w:p w:rsidR="005929AE" w:rsidRDefault="005929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E1"/>
    <w:multiLevelType w:val="multilevel"/>
    <w:tmpl w:val="27A2F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E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5115A"/>
    <w:multiLevelType w:val="multilevel"/>
    <w:tmpl w:val="C706D2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E5E6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5634"/>
    <w:rsid w:val="00313310"/>
    <w:rsid w:val="005929AE"/>
    <w:rsid w:val="005E5433"/>
    <w:rsid w:val="00653F07"/>
    <w:rsid w:val="00705634"/>
    <w:rsid w:val="009B511A"/>
    <w:rsid w:val="00AA6458"/>
    <w:rsid w:val="00C14A19"/>
    <w:rsid w:val="00D3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6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5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05634"/>
    <w:rPr>
      <w:color w:val="5E5E64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05634"/>
    <w:rPr>
      <w:color w:val="6E6F78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05634"/>
    <w:rPr>
      <w:b/>
      <w:bCs/>
      <w:color w:val="6E6F78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05634"/>
    <w:rPr>
      <w:b/>
      <w:bCs/>
      <w:color w:val="6E6F78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705634"/>
    <w:rPr>
      <w:i/>
      <w:iCs/>
      <w:color w:val="8280AC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705634"/>
    <w:rPr>
      <w:b/>
      <w:bCs/>
      <w:color w:val="8280AC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5634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05634"/>
    <w:rPr>
      <w:color w:val="989FB7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705634"/>
    <w:rPr>
      <w:color w:val="8280AC"/>
      <w:spacing w:val="0"/>
      <w:w w:val="100"/>
      <w:position w:val="0"/>
      <w:lang w:val="ru-RU" w:eastAsia="ru-RU" w:bidi="ru-RU"/>
    </w:rPr>
  </w:style>
  <w:style w:type="character" w:customStyle="1" w:styleId="1TimesNewRoman105pt">
    <w:name w:val="Заголовок №1 + Times New Roman;10;5 pt;Не курсив"/>
    <w:basedOn w:val="1"/>
    <w:rsid w:val="00705634"/>
    <w:rPr>
      <w:rFonts w:ascii="Times New Roman" w:eastAsia="Times New Roman" w:hAnsi="Times New Roman" w:cs="Times New Roman"/>
      <w:b/>
      <w:bCs/>
      <w:i/>
      <w:iCs/>
      <w:color w:val="8280AC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">
    <w:name w:val="Заголовок №1"/>
    <w:basedOn w:val="1"/>
    <w:rsid w:val="00705634"/>
    <w:rPr>
      <w:color w:val="6E6F78"/>
      <w:spacing w:val="0"/>
      <w:w w:val="100"/>
      <w:position w:val="0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basedOn w:val="1"/>
    <w:rsid w:val="00705634"/>
    <w:rPr>
      <w:b/>
      <w:bCs/>
      <w:i/>
      <w:iCs/>
      <w:color w:val="6E6F78"/>
      <w:spacing w:val="1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0563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31">
    <w:name w:val="Основной текст (3)"/>
    <w:basedOn w:val="3"/>
    <w:rsid w:val="00705634"/>
    <w:rPr>
      <w:color w:val="989FB7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05634"/>
    <w:rPr>
      <w:color w:val="6E6F78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705634"/>
    <w:rPr>
      <w:strike/>
      <w:color w:val="6E6F78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705634"/>
    <w:rPr>
      <w:strike/>
      <w:color w:val="8280AC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705634"/>
    <w:rPr>
      <w:color w:val="8280AC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23pt">
    <w:name w:val="Основной текст (4) + 23 pt"/>
    <w:basedOn w:val="4"/>
    <w:rsid w:val="00705634"/>
    <w:rPr>
      <w:color w:val="B2C1F1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41">
    <w:name w:val="Основной текст (4)"/>
    <w:basedOn w:val="4"/>
    <w:rsid w:val="00705634"/>
    <w:rPr>
      <w:color w:val="B2C1F1"/>
      <w:spacing w:val="0"/>
      <w:w w:val="100"/>
      <w:position w:val="0"/>
      <w:lang w:val="ru-RU" w:eastAsia="ru-RU" w:bidi="ru-RU"/>
    </w:rPr>
  </w:style>
  <w:style w:type="character" w:customStyle="1" w:styleId="4115pt">
    <w:name w:val="Основной текст (4) + 11;5 pt;Полужирный;Курсив"/>
    <w:basedOn w:val="4"/>
    <w:rsid w:val="00705634"/>
    <w:rPr>
      <w:b/>
      <w:bCs/>
      <w:i/>
      <w:iCs/>
      <w:color w:val="989FB7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05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Заголовок №2"/>
    <w:basedOn w:val="27"/>
    <w:rsid w:val="00705634"/>
    <w:rPr>
      <w:color w:val="5E5E64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5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705634"/>
    <w:rPr>
      <w:color w:val="5E5E64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634"/>
    <w:pPr>
      <w:shd w:val="clear" w:color="auto" w:fill="FFFFFF"/>
      <w:spacing w:line="365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5634"/>
    <w:pPr>
      <w:shd w:val="clear" w:color="auto" w:fill="FFFFFF"/>
      <w:spacing w:line="398" w:lineRule="exact"/>
      <w:jc w:val="both"/>
      <w:outlineLvl w:val="0"/>
    </w:pPr>
    <w:rPr>
      <w:rFonts w:ascii="Segoe UI" w:eastAsia="Segoe UI" w:hAnsi="Segoe UI" w:cs="Segoe UI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705634"/>
    <w:pPr>
      <w:shd w:val="clear" w:color="auto" w:fill="FFFFFF"/>
      <w:spacing w:after="80" w:line="160" w:lineRule="exact"/>
      <w:jc w:val="both"/>
    </w:pPr>
    <w:rPr>
      <w:rFonts w:ascii="Segoe UI" w:eastAsia="Segoe UI" w:hAnsi="Segoe UI" w:cs="Segoe UI"/>
      <w:spacing w:val="20"/>
      <w:sz w:val="12"/>
      <w:szCs w:val="12"/>
    </w:rPr>
  </w:style>
  <w:style w:type="paragraph" w:customStyle="1" w:styleId="40">
    <w:name w:val="Основной текст (4)"/>
    <w:basedOn w:val="a"/>
    <w:link w:val="4"/>
    <w:rsid w:val="00705634"/>
    <w:pPr>
      <w:shd w:val="clear" w:color="auto" w:fill="FFFFFF"/>
      <w:spacing w:before="80" w:after="560" w:line="51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Заголовок №2"/>
    <w:basedOn w:val="a"/>
    <w:link w:val="27"/>
    <w:rsid w:val="00705634"/>
    <w:pPr>
      <w:shd w:val="clear" w:color="auto" w:fill="FFFFFF"/>
      <w:spacing w:before="560" w:after="4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0563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E5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433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5E5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4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cp:lastPrinted>2018-12-18T06:25:00Z</cp:lastPrinted>
  <dcterms:created xsi:type="dcterms:W3CDTF">2018-12-18T04:59:00Z</dcterms:created>
  <dcterms:modified xsi:type="dcterms:W3CDTF">2018-12-21T06:38:00Z</dcterms:modified>
</cp:coreProperties>
</file>