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BD" w:rsidRDefault="008523BD">
      <w:pPr>
        <w:spacing w:before="3" w:after="3" w:line="240" w:lineRule="exact"/>
        <w:rPr>
          <w:sz w:val="19"/>
          <w:szCs w:val="19"/>
        </w:rPr>
      </w:pPr>
    </w:p>
    <w:p w:rsidR="008523BD" w:rsidRDefault="008523BD" w:rsidP="00BB53E2">
      <w:pPr>
        <w:rPr>
          <w:sz w:val="2"/>
          <w:szCs w:val="2"/>
        </w:rPr>
        <w:sectPr w:rsidR="008523BD">
          <w:pgSz w:w="11900" w:h="16840"/>
          <w:pgMar w:top="1055" w:right="0" w:bottom="1456" w:left="0" w:header="0" w:footer="3" w:gutter="0"/>
          <w:cols w:space="720"/>
          <w:noEndnote/>
          <w:docGrid w:linePitch="360"/>
        </w:sectPr>
      </w:pPr>
    </w:p>
    <w:p w:rsidR="008523BD" w:rsidRDefault="00BB53E2" w:rsidP="00BB53E2">
      <w:pPr>
        <w:pStyle w:val="30"/>
        <w:shd w:val="clear" w:color="auto" w:fill="auto"/>
        <w:spacing w:line="240" w:lineRule="auto"/>
        <w:ind w:left="5020"/>
      </w:pPr>
      <w:r>
        <w:lastRenderedPageBreak/>
        <w:t xml:space="preserve">                                </w:t>
      </w:r>
      <w:r w:rsidR="00420FA5">
        <w:t>УТВЕРЖДЕНО</w:t>
      </w:r>
    </w:p>
    <w:p w:rsidR="00BB53E2" w:rsidRDefault="00420FA5" w:rsidP="00BB53E2">
      <w:pPr>
        <w:pStyle w:val="30"/>
        <w:shd w:val="clear" w:color="auto" w:fill="auto"/>
        <w:spacing w:after="588" w:line="240" w:lineRule="auto"/>
        <w:ind w:left="5020" w:right="760"/>
        <w:jc w:val="right"/>
      </w:pPr>
      <w:r>
        <w:t>Приказом директора Федерального государственного бюджетного учреждения «</w:t>
      </w:r>
      <w:r w:rsidR="00BE0BB2">
        <w:t xml:space="preserve">Хинганский государственный природный  заповедник» </w:t>
      </w:r>
      <w:r w:rsidR="00BB53E2">
        <w:t xml:space="preserve"> </w:t>
      </w:r>
      <w:proofErr w:type="gramStart"/>
      <w:r w:rsidR="00BE0BB2">
        <w:t>от</w:t>
      </w:r>
      <w:proofErr w:type="gramEnd"/>
      <w:r w:rsidR="00BE0BB2">
        <w:t xml:space="preserve"> </w:t>
      </w:r>
    </w:p>
    <w:p w:rsidR="008523BD" w:rsidRDefault="00BE0BB2" w:rsidP="00BB53E2">
      <w:pPr>
        <w:pStyle w:val="30"/>
        <w:shd w:val="clear" w:color="auto" w:fill="auto"/>
        <w:spacing w:after="588" w:line="240" w:lineRule="auto"/>
        <w:ind w:left="5020" w:right="760"/>
        <w:jc w:val="right"/>
      </w:pPr>
      <w:r>
        <w:t xml:space="preserve"> </w:t>
      </w:r>
      <w:r w:rsidR="00BB53E2">
        <w:t xml:space="preserve">«___» </w:t>
      </w:r>
      <w:r>
        <w:t>__________</w:t>
      </w:r>
      <w:r w:rsidR="00420FA5">
        <w:t>201</w:t>
      </w:r>
      <w:r>
        <w:t>_ г. № ____</w:t>
      </w:r>
    </w:p>
    <w:p w:rsidR="008523BD" w:rsidRDefault="00420FA5">
      <w:pPr>
        <w:pStyle w:val="40"/>
        <w:shd w:val="clear" w:color="auto" w:fill="auto"/>
        <w:spacing w:before="0" w:after="264"/>
      </w:pPr>
      <w:r>
        <w:t>Положение о комиссии по соблюдению требований к служебному</w:t>
      </w:r>
      <w:r>
        <w:br/>
        <w:t>поведению и урегулированию конфликта интересов</w:t>
      </w:r>
      <w:r>
        <w:br/>
        <w:t>Федерального государственного бюджетного учреждения</w:t>
      </w:r>
      <w:r>
        <w:br/>
        <w:t>«</w:t>
      </w:r>
      <w:r w:rsidR="00BE0BB2">
        <w:t>Хинганский государственный природный заповедник</w:t>
      </w:r>
      <w:r>
        <w:t>»</w:t>
      </w:r>
    </w:p>
    <w:p w:rsidR="008523BD" w:rsidRDefault="00420FA5">
      <w:pPr>
        <w:pStyle w:val="40"/>
        <w:numPr>
          <w:ilvl w:val="0"/>
          <w:numId w:val="1"/>
        </w:numPr>
        <w:shd w:val="clear" w:color="auto" w:fill="auto"/>
        <w:tabs>
          <w:tab w:val="left" w:pos="3678"/>
        </w:tabs>
        <w:spacing w:before="0" w:after="176" w:line="310" w:lineRule="exact"/>
        <w:ind w:left="3360"/>
        <w:jc w:val="left"/>
      </w:pPr>
      <w:r>
        <w:t>Общие положения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</w:pPr>
      <w:r>
        <w:t>Настоящее Положение определяет процедуру создания и деятельности комиссии по соблюдению требований к служебному поведению и урегулированию конфликта интересов (далее - Комиссия) в связи с выполнением работниками Федерального государственного бюджетного учреждения «</w:t>
      </w:r>
      <w:r w:rsidR="00BE0BB2">
        <w:t>Хинганский государственный природный заповедник</w:t>
      </w:r>
      <w:r>
        <w:t>» (далее - Заповедник) своих должностных обязанностей.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670"/>
        </w:tabs>
        <w:spacing w:before="0" w:after="264"/>
      </w:pPr>
      <w: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актами Президента Российской Федерации, постановлениями и актами Правительства Российской Федерации, иными нормативными правовыми актами Российской Федерации, настоящим Положением.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05"/>
        </w:tabs>
        <w:spacing w:before="0" w:after="176" w:line="310" w:lineRule="exact"/>
      </w:pPr>
      <w:r>
        <w:t>Основными задачами Комиссии является: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06"/>
        </w:tabs>
        <w:spacing w:before="0" w:after="264"/>
      </w:pPr>
      <w:r>
        <w:t>содействие в обеспечении соблюдения работниками Заповедника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о противодействии коррупции (далее - требования к служебному поведению, требования урегулирования конфликта интересов);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16"/>
        </w:tabs>
        <w:spacing w:before="0" w:after="0" w:line="310" w:lineRule="exact"/>
      </w:pPr>
      <w:r>
        <w:t>осуществление в Заповеднике мер по предупреждению коррупции.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652"/>
        </w:tabs>
        <w:spacing w:before="0" w:after="268" w:line="370" w:lineRule="exact"/>
      </w:pPr>
      <w:r>
        <w:t xml:space="preserve">Комиссия рассматривает вопросы, связанные с соблюдением </w:t>
      </w:r>
      <w:r>
        <w:lastRenderedPageBreak/>
        <w:t>требований к служебному поведению, урегулированию конфликта интересов в отношении работников Заповедника.</w:t>
      </w:r>
    </w:p>
    <w:p w:rsidR="008523BD" w:rsidRDefault="00420FA5">
      <w:pPr>
        <w:pStyle w:val="40"/>
        <w:numPr>
          <w:ilvl w:val="0"/>
          <w:numId w:val="1"/>
        </w:numPr>
        <w:shd w:val="clear" w:color="auto" w:fill="auto"/>
        <w:tabs>
          <w:tab w:val="left" w:pos="2245"/>
        </w:tabs>
        <w:spacing w:before="0" w:line="310" w:lineRule="exact"/>
        <w:ind w:left="1880"/>
        <w:jc w:val="left"/>
      </w:pPr>
      <w:r>
        <w:t>Порядок образования и состав Комиссии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72" w:line="310" w:lineRule="exact"/>
      </w:pPr>
      <w:r>
        <w:t>Комиссия назначается приказом Заповедника.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652"/>
        </w:tabs>
        <w:spacing w:before="0" w:after="224" w:line="370" w:lineRule="exact"/>
      </w:pPr>
      <w:r>
        <w:t>При формировании состава Комиссии должна быть исключена возможность возникновения конфликта интересов, который мог бы повлиять на принимаемые Комиссией решения.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71"/>
        </w:tabs>
        <w:spacing w:before="0" w:after="213"/>
      </w:pPr>
      <w:r>
        <w:t>В состав Комиссии входят председатель Комиссии, его заместитель и члены Комиссии. Все члены Комиссии при принятии решения обладают равными правами.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652"/>
        </w:tabs>
        <w:spacing w:before="0" w:after="228" w:line="374" w:lineRule="exact"/>
      </w:pPr>
      <w:r>
        <w:t>В отсутствие председателя Комиссии его обязанности выполняет заместитель председателя Комиссии.</w:t>
      </w:r>
    </w:p>
    <w:p w:rsidR="008523BD" w:rsidRDefault="00420FA5">
      <w:pPr>
        <w:pStyle w:val="20"/>
        <w:shd w:val="clear" w:color="auto" w:fill="auto"/>
        <w:spacing w:before="0" w:after="216"/>
      </w:pPr>
      <w:r>
        <w:t>Члены Комиссии не вправе передавать свои полномочия иным лицам, в том числе на время их отсутствия.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652"/>
        </w:tabs>
        <w:spacing w:before="0" w:after="268" w:line="370" w:lineRule="exact"/>
      </w:pPr>
      <w:r>
        <w:t>В заседаниях Комиссии с правом совещательного голоса могут принимать участие работники Заповедника, специалисты и эксперты, которые могут дать пояснения по вопросам, рассматриваемым Комиссией.</w:t>
      </w:r>
    </w:p>
    <w:p w:rsidR="008523BD" w:rsidRDefault="00420FA5">
      <w:pPr>
        <w:pStyle w:val="40"/>
        <w:numPr>
          <w:ilvl w:val="0"/>
          <w:numId w:val="1"/>
        </w:numPr>
        <w:shd w:val="clear" w:color="auto" w:fill="auto"/>
        <w:tabs>
          <w:tab w:val="left" w:pos="3150"/>
        </w:tabs>
        <w:spacing w:before="0" w:line="310" w:lineRule="exact"/>
        <w:ind w:left="2780"/>
        <w:jc w:val="left"/>
      </w:pPr>
      <w:r>
        <w:t>Порядок работы Комиссии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57"/>
        </w:tabs>
        <w:spacing w:before="0" w:after="176" w:line="310" w:lineRule="exact"/>
      </w:pPr>
      <w:r>
        <w:t>Основаниями для проведения заседания Комиссии являются: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/>
      </w:pPr>
      <w:r>
        <w:t>информация о несоблюдении работником Заповедника требований к служебному поведению, требований об урегулировании конфликта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/>
      </w:pPr>
      <w:r>
        <w:t>информация о наличии у работника Заповедника при выполнении им должностных обязанностей, личной заинтересованности, которая приводит или может привести к конфликту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78"/>
        </w:tabs>
        <w:spacing w:before="0" w:after="264"/>
      </w:pPr>
      <w:r>
        <w:t xml:space="preserve">информация о наличии у работника Заповедника в организациях, с которыми заключены </w:t>
      </w:r>
      <w:proofErr w:type="gramStart"/>
      <w:r>
        <w:t>договора</w:t>
      </w:r>
      <w:proofErr w:type="gramEnd"/>
      <w:r>
        <w:t xml:space="preserve"> финансируемые за счет средств федерального бюджета, личной заинтересованности, которая приводит или может привести к конфликту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73"/>
        </w:tabs>
        <w:spacing w:before="0" w:after="0" w:line="310" w:lineRule="exact"/>
      </w:pPr>
      <w:r>
        <w:t>предложения по предупреждению коррупции.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200" w:line="370" w:lineRule="exact"/>
      </w:pPr>
      <w:r>
        <w:t xml:space="preserve">Комиссия не рассматривает сообщения о преступлениях и </w:t>
      </w:r>
      <w:r>
        <w:lastRenderedPageBreak/>
        <w:t>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200" w:line="370" w:lineRule="exact"/>
      </w:pPr>
      <w:r>
        <w:t>Председатель Комиссии при поступлении к нему в установленном порядке информации, содержащей основания для проведения заседания Комиссии, в 3-дневный срок назначает дату заседания Комиссии.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0" w:line="370" w:lineRule="exact"/>
      </w:pPr>
      <w:r>
        <w:t>Заседание Комиссии проводится в присутствии работника Заповедника, в отношении которого рассматриваются вопросы, указанные пунктами</w:t>
      </w:r>
    </w:p>
    <w:p w:rsidR="008523BD" w:rsidRDefault="00420FA5">
      <w:pPr>
        <w:pStyle w:val="20"/>
        <w:numPr>
          <w:ilvl w:val="0"/>
          <w:numId w:val="2"/>
        </w:numPr>
        <w:shd w:val="clear" w:color="auto" w:fill="auto"/>
        <w:tabs>
          <w:tab w:val="left" w:pos="798"/>
        </w:tabs>
        <w:spacing w:before="0" w:after="200" w:line="370" w:lineRule="exact"/>
      </w:pPr>
      <w:r>
        <w:t>3.1.2 и 3.1.3 настоящего Положения. При наличии письменной просьбы работника Заповедника о рассмотрении указанного вопроса без его участия заседание Комиссии проводится в его отсутствие. В случае неявки работника Заповедника без уважительных причин Комиссия может принять решение о рассмотрении указанного вопроса в отсутствие работника Заповедника.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204" w:line="370" w:lineRule="exact"/>
      </w:pPr>
      <w:r>
        <w:t>На заседании Комиссии заслушиваются пояснения работника Заповедника, рассматриваются материалы по существу предъявляемых работнику Заповедника претензий, а также дополнительные материалы.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00"/>
      </w:pPr>
      <w: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29"/>
        </w:tabs>
        <w:spacing w:before="0" w:after="196"/>
      </w:pPr>
      <w:r>
        <w:t>По итогам рассмотрения вопроса, указанного в пункте 3.1.1 настоящего Положения, Комиссия принимает одно из следующих решений: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98"/>
        </w:tabs>
        <w:spacing w:before="0" w:after="204" w:line="370" w:lineRule="exact"/>
      </w:pPr>
      <w:r>
        <w:t>устанавливает, что в рассматриваемом случае не содержится признаков нарушения работником Заповедника требований к служебному поведению, требований об урегулировании конфликта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98"/>
        </w:tabs>
        <w:spacing w:before="0" w:after="196"/>
      </w:pPr>
      <w:r>
        <w:t>устанавливает, что работник Заповедника нарушил требования к служебному поведению, требования об урегулировании конфликта интересов. В этом случае Комиссия рекомендует директору Заповедника применить к работнику Заповедника дисциплинарную меру ответственности.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34"/>
        </w:tabs>
        <w:spacing w:before="0" w:after="200" w:line="370" w:lineRule="exact"/>
      </w:pPr>
      <w:r>
        <w:t>По итогам рассмотрения вопроса, указанного в пункте 3.1.2 настоящего Положения, Комиссия принимает одно из следующих решений: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98"/>
        </w:tabs>
        <w:spacing w:before="0" w:after="0" w:line="370" w:lineRule="exact"/>
      </w:pPr>
      <w:r>
        <w:t>устанавливает, что в рассматриваемом случае не содержится признаков личной заинтересованности работника Заповедника, которая приводит или может привести к конфликту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44"/>
          <w:tab w:val="left" w:pos="1915"/>
          <w:tab w:val="left" w:pos="2981"/>
          <w:tab w:val="left" w:pos="4397"/>
          <w:tab w:val="left" w:pos="5107"/>
          <w:tab w:val="left" w:pos="6101"/>
          <w:tab w:val="left" w:pos="7522"/>
        </w:tabs>
        <w:spacing w:before="0" w:after="0" w:line="370" w:lineRule="exact"/>
      </w:pPr>
      <w:r>
        <w:t xml:space="preserve">устанавливает факт наличия личной заинтересованности работника </w:t>
      </w:r>
      <w:r>
        <w:lastRenderedPageBreak/>
        <w:t>Заповедника,</w:t>
      </w:r>
      <w:r>
        <w:tab/>
        <w:t>которая</w:t>
      </w:r>
      <w:r>
        <w:tab/>
        <w:t>приводит</w:t>
      </w:r>
      <w:r>
        <w:tab/>
        <w:t>или</w:t>
      </w:r>
      <w:r>
        <w:tab/>
        <w:t>может</w:t>
      </w:r>
      <w:r>
        <w:tab/>
        <w:t>привести</w:t>
      </w:r>
      <w:r>
        <w:tab/>
        <w:t>к конфликту</w:t>
      </w:r>
    </w:p>
    <w:p w:rsidR="008523BD" w:rsidRDefault="00420FA5">
      <w:pPr>
        <w:pStyle w:val="20"/>
        <w:shd w:val="clear" w:color="auto" w:fill="auto"/>
        <w:spacing w:before="0" w:after="196" w:line="370" w:lineRule="exact"/>
      </w:pPr>
      <w:r>
        <w:t>интересов. В этом случае Комиссия рекомендует директору Заповедника применить к работнику Заповедника дисциплинарную меру ответственности.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208" w:line="374" w:lineRule="exact"/>
      </w:pPr>
      <w:r>
        <w:t>По итогам рассмотрения вопроса, указанного в пункте 3.1.3 настоящего Положения, Комиссия принимает одно из следующих решений: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44"/>
        </w:tabs>
        <w:spacing w:before="0" w:after="0"/>
      </w:pPr>
      <w:r>
        <w:t>устанавливает, что в рассматриваемом случае не содержится фактов</w:t>
      </w:r>
    </w:p>
    <w:p w:rsidR="008523BD" w:rsidRDefault="00420FA5">
      <w:pPr>
        <w:pStyle w:val="20"/>
        <w:shd w:val="clear" w:color="auto" w:fill="auto"/>
        <w:tabs>
          <w:tab w:val="left" w:pos="1915"/>
          <w:tab w:val="left" w:pos="2981"/>
          <w:tab w:val="left" w:pos="4397"/>
          <w:tab w:val="left" w:pos="5107"/>
          <w:tab w:val="left" w:pos="6101"/>
          <w:tab w:val="left" w:pos="7522"/>
        </w:tabs>
        <w:spacing w:before="0" w:after="0"/>
      </w:pPr>
      <w:r>
        <w:t>дополнительных доходов, признаков личной заинтересованности работника Заповедника,</w:t>
      </w:r>
      <w:r>
        <w:tab/>
        <w:t>которая</w:t>
      </w:r>
      <w:r>
        <w:tab/>
        <w:t>приводит</w:t>
      </w:r>
      <w:r>
        <w:tab/>
        <w:t>или</w:t>
      </w:r>
      <w:r>
        <w:tab/>
        <w:t>может</w:t>
      </w:r>
      <w:r>
        <w:tab/>
        <w:t>привести</w:t>
      </w:r>
      <w:r>
        <w:tab/>
        <w:t>к конфликту</w:t>
      </w:r>
    </w:p>
    <w:p w:rsidR="008523BD" w:rsidRDefault="00420FA5">
      <w:pPr>
        <w:pStyle w:val="20"/>
        <w:shd w:val="clear" w:color="auto" w:fill="auto"/>
        <w:spacing w:before="0" w:after="196"/>
      </w:pPr>
      <w:r>
        <w:t>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754"/>
        </w:tabs>
        <w:spacing w:before="0" w:after="204" w:line="370" w:lineRule="exact"/>
      </w:pPr>
      <w:r>
        <w:t>устанавливает факт наличия дополнительных доходов, личной заинтересованности работника Заповедника, которая приводит или может привести к конфликту интересов. В этом случае Комиссия рекомендует директору Заповедника применить к работнику Заповедника дисциплинарную меру ответственности.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200"/>
      </w:pPr>
      <w:r>
        <w:t>По итогам рассмотрения вопросов, предусмотренных пунктами 3.1.1, 3.1.2 и 3.1.3 настоящего Положения, при наличии к тому оснований Комиссия может принять иное, чем предусмотрено пунктами 3.7, 3.8 Положения, решение. Основания и мотивы принятия такого решения должны быть обязательно отражены в протоколе заседания Комиссии.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196"/>
      </w:pPr>
      <w:r>
        <w:t>По итогам рассмотрения вопроса, предусмотренного пунктом 3.1.4 настоящего Положения, Комиссия принимает решение по существу вопроса.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204" w:line="370" w:lineRule="exact"/>
      </w:pPr>
      <w:r>
        <w:t>Заседание Комиссии считается правомочным, если на нем присутствует не менее двух третей от общего числа членов Комиссии.</w:t>
      </w:r>
    </w:p>
    <w:p w:rsidR="008523BD" w:rsidRDefault="00420FA5">
      <w:pPr>
        <w:pStyle w:val="20"/>
        <w:shd w:val="clear" w:color="auto" w:fill="auto"/>
        <w:spacing w:before="0" w:after="200"/>
      </w:pPr>
      <w:r>
        <w:t>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244"/>
      </w:pPr>
      <w:r>
        <w:t>Решения Комиссии оформляются протоколами, которые подписывают председатель и члены Комиссии, принимавшие участие в ее заседании. Решения Комиссии носят рекомендательный характер.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28"/>
        </w:tabs>
        <w:spacing w:before="0" w:after="0" w:line="310" w:lineRule="exact"/>
      </w:pPr>
      <w:r>
        <w:t>В протоколе заседания Комиссии указываются: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7"/>
        </w:tabs>
        <w:spacing w:before="0" w:after="204" w:line="374" w:lineRule="exact"/>
      </w:pPr>
      <w:r>
        <w:t>дата заседания Комиссии, фамилии, имена, отчества (полностью) членов Комиссии и других лиц, присутствующих на заседании;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92"/>
        </w:tabs>
        <w:spacing w:before="0" w:after="196" w:line="370" w:lineRule="exact"/>
      </w:pPr>
      <w:r>
        <w:lastRenderedPageBreak/>
        <w:t>формулировка каждого из рассматриваемых на заседании Комиссии вопросов, в том числе с указанием фамилии, имени, отчества, должности работника Заповедника, в отношении которого рассматривается вопрос о соблюдении требований к служебному поведению, требований об урегулировании конфликта интересов;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92"/>
        </w:tabs>
        <w:spacing w:before="0" w:after="204" w:line="374" w:lineRule="exact"/>
      </w:pPr>
      <w:r>
        <w:t>предъявляемые к работнику Заповедника претензии и материалы, на которых они основываются;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7"/>
        </w:tabs>
        <w:spacing w:before="0" w:after="204" w:line="370" w:lineRule="exact"/>
      </w:pPr>
      <w:r>
        <w:t>содержание пояснений работника Заповедника и других лиц по существу предъявляемых претензий;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7"/>
        </w:tabs>
        <w:spacing w:before="0" w:after="196"/>
      </w:pPr>
      <w:r>
        <w:t>фамилии, имена, отчества выступивших на заседании лиц и краткое изложение их выступлений;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92"/>
        </w:tabs>
        <w:spacing w:before="0" w:after="39" w:line="370" w:lineRule="exact"/>
      </w:pPr>
      <w:r>
        <w:t>источник информации, содержащий основания для проведения заседания Комиссии, дата поступления информации в Заповедник;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3"/>
        </w:tabs>
        <w:spacing w:before="0" w:after="0" w:line="571" w:lineRule="exact"/>
      </w:pPr>
      <w:r>
        <w:t>другие сведения;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3"/>
        </w:tabs>
        <w:spacing w:before="0" w:after="0" w:line="571" w:lineRule="exact"/>
      </w:pPr>
      <w:r>
        <w:t>результаты голосования;</w:t>
      </w:r>
    </w:p>
    <w:p w:rsidR="008523BD" w:rsidRDefault="00420FA5">
      <w:pPr>
        <w:pStyle w:val="20"/>
        <w:numPr>
          <w:ilvl w:val="2"/>
          <w:numId w:val="1"/>
        </w:numPr>
        <w:shd w:val="clear" w:color="auto" w:fill="auto"/>
        <w:tabs>
          <w:tab w:val="left" w:pos="883"/>
        </w:tabs>
        <w:spacing w:before="0" w:after="0" w:line="571" w:lineRule="exact"/>
      </w:pPr>
      <w:r>
        <w:t>решение и обоснование его принятия.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200"/>
      </w:pPr>
      <w:r>
        <w:t>Член Комиссии, не согласный с ее решением, вправе в письменной форме изложить свое мнение, подлежащее обязательному приобщению к протоколу заседания Комиссии, с которым должен быть ознакомлен работник Заповедника.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10"/>
        </w:tabs>
        <w:spacing w:before="0" w:after="200"/>
      </w:pPr>
      <w:r>
        <w:t>Копии протокола заседания Комиссии в 3-дневный срок со дня заседания направляются директору Заповедника, полностью или в виде выписок из него - работнику Заповедника, а также по решению Комиссии - иным заинтересованным лицам.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871"/>
        </w:tabs>
        <w:spacing w:before="0" w:after="0"/>
      </w:pPr>
      <w:r>
        <w:t xml:space="preserve">Директор Заповедника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работнику Заповедника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before="0" w:after="196"/>
      </w:pPr>
      <w:r>
        <w:t xml:space="preserve">В случае установления Комиссией признаков дисциплинарного проступка в действиях (бездействии) работника Заповедника, установления Комиссией факта совершения работником Заповедника действия (факта </w:t>
      </w:r>
      <w:r>
        <w:lastRenderedPageBreak/>
        <w:t>бездействия), содержащего признаки административного правонарушения или состава преступления, информация об этом представляется директору Заповедника для решения вопроса о применении к работнику Заповедника мер ответственности, предусмотренных законодательством Российской Федерации.</w:t>
      </w:r>
    </w:p>
    <w:p w:rsidR="008523BD" w:rsidRDefault="00420FA5">
      <w:pPr>
        <w:pStyle w:val="20"/>
        <w:shd w:val="clear" w:color="auto" w:fill="auto"/>
        <w:spacing w:before="0" w:after="200" w:line="370" w:lineRule="exact"/>
      </w:pPr>
      <w:r>
        <w:t>По решению директора Заповедника информация может быть передана в правоохранительные или иные административные органы.</w:t>
      </w:r>
    </w:p>
    <w:p w:rsidR="008523BD" w:rsidRDefault="00420FA5">
      <w:pPr>
        <w:pStyle w:val="20"/>
        <w:numPr>
          <w:ilvl w:val="1"/>
          <w:numId w:val="1"/>
        </w:numPr>
        <w:shd w:val="clear" w:color="auto" w:fill="auto"/>
        <w:tabs>
          <w:tab w:val="left" w:pos="794"/>
        </w:tabs>
        <w:spacing w:before="0" w:after="0" w:line="370" w:lineRule="exact"/>
      </w:pPr>
      <w:r>
        <w:t>Копия протокола заседания Комиссии или выписка из него приобщается к личному делу работника Заповедника, в отношении которого рассмотрен вопрос о соблюдении требований к служебному поведению, требований об урегулировании конфликта интересов.</w:t>
      </w:r>
    </w:p>
    <w:sectPr w:rsidR="008523BD" w:rsidSect="008523BD">
      <w:type w:val="continuous"/>
      <w:pgSz w:w="11900" w:h="16840"/>
      <w:pgMar w:top="1055" w:right="917" w:bottom="1456" w:left="162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59" w:rsidRDefault="00A13C59" w:rsidP="008523BD">
      <w:r>
        <w:separator/>
      </w:r>
    </w:p>
  </w:endnote>
  <w:endnote w:type="continuationSeparator" w:id="0">
    <w:p w:rsidR="00A13C59" w:rsidRDefault="00A13C59" w:rsidP="0085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59" w:rsidRDefault="00A13C59"/>
  </w:footnote>
  <w:footnote w:type="continuationSeparator" w:id="0">
    <w:p w:rsidR="00A13C59" w:rsidRDefault="00A13C5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065B"/>
    <w:multiLevelType w:val="multilevel"/>
    <w:tmpl w:val="21C60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2F1129"/>
    <w:multiLevelType w:val="multilevel"/>
    <w:tmpl w:val="270C5C0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523BD"/>
    <w:rsid w:val="00420FA5"/>
    <w:rsid w:val="008523BD"/>
    <w:rsid w:val="009942EF"/>
    <w:rsid w:val="00A13C59"/>
    <w:rsid w:val="00BB53E2"/>
    <w:rsid w:val="00BE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3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8523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52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523BD"/>
    <w:pPr>
      <w:shd w:val="clear" w:color="auto" w:fill="FFFFFF"/>
      <w:spacing w:line="250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8523BD"/>
    <w:pPr>
      <w:shd w:val="clear" w:color="auto" w:fill="FFFFFF"/>
      <w:spacing w:before="680" w:after="220" w:line="365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523BD"/>
    <w:pPr>
      <w:shd w:val="clear" w:color="auto" w:fill="FFFFFF"/>
      <w:spacing w:before="220" w:after="22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1440</Words>
  <Characters>8213</Characters>
  <Application>Microsoft Office Word</Application>
  <DocSecurity>0</DocSecurity>
  <Lines>68</Lines>
  <Paragraphs>19</Paragraphs>
  <ScaleCrop>false</ScaleCrop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2018-12-18T04:51:00Z</dcterms:created>
  <dcterms:modified xsi:type="dcterms:W3CDTF">2018-12-18T06:36:00Z</dcterms:modified>
</cp:coreProperties>
</file>